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226F4" w14:textId="77777777" w:rsidR="00092884" w:rsidRPr="00092884" w:rsidRDefault="00092884" w:rsidP="00092884">
      <w:pPr>
        <w:widowControl w:val="0"/>
        <w:autoSpaceDE w:val="0"/>
        <w:autoSpaceDN w:val="0"/>
        <w:spacing w:after="0" w:line="240" w:lineRule="auto"/>
        <w:ind w:left="1148"/>
        <w:rPr>
          <w:rFonts w:ascii="Calibri Light" w:eastAsia="Calibri" w:hAnsi="Calibri Light" w:cs="Calibri"/>
          <w:sz w:val="20"/>
          <w:szCs w:val="20"/>
        </w:rPr>
      </w:pPr>
      <w:bookmarkStart w:id="0" w:name="_GoBack"/>
      <w:bookmarkEnd w:id="0"/>
      <w:r w:rsidRPr="00092884">
        <w:rPr>
          <w:rFonts w:ascii="Calibri Light" w:eastAsia="Calibri" w:hAnsi="Calibri Light" w:cs="Calibri"/>
          <w:color w:val="2F5496"/>
          <w:w w:val="105"/>
          <w:sz w:val="20"/>
          <w:szCs w:val="20"/>
        </w:rPr>
        <w:t>Δ) ΥΠΟΔΕΙΓΜΑ ΚΕΙΜΕΝΟΥ ΥΠΕΥΘΥΝΗΣ ΔΗΛΩΣΗΣ ΓΙΑ ΜΗ ΥΠΟΧΡΕΟΥΣ ΣΕ ΥΠΟΒΟΛΗ ΔΗΛΩΣΕΩΝ ΦΠΑ</w:t>
      </w:r>
    </w:p>
    <w:p w14:paraId="2B0D461E" w14:textId="5D8FEEE8" w:rsidR="00092884" w:rsidRPr="00092884" w:rsidRDefault="00092884" w:rsidP="00092884">
      <w:pPr>
        <w:widowControl w:val="0"/>
        <w:autoSpaceDE w:val="0"/>
        <w:autoSpaceDN w:val="0"/>
        <w:spacing w:before="5" w:after="0" w:line="240" w:lineRule="auto"/>
        <w:rPr>
          <w:rFonts w:ascii="Calibri Light" w:eastAsia="Calibri" w:hAnsi="Calibri" w:cs="Calibri"/>
          <w:sz w:val="14"/>
          <w:szCs w:val="20"/>
        </w:rPr>
      </w:pPr>
      <w:r w:rsidRPr="00092884">
        <w:rPr>
          <w:rFonts w:ascii="Calibri" w:eastAsia="Calibri" w:hAnsi="Calibri" w:cs="Calibri"/>
          <w:noProof/>
          <w:sz w:val="20"/>
          <w:szCs w:val="20"/>
          <w:lang w:eastAsia="el-GR"/>
        </w:rPr>
        <w:drawing>
          <wp:anchor distT="0" distB="0" distL="0" distR="0" simplePos="0" relativeHeight="251659264" behindDoc="0" locked="0" layoutInCell="1" allowOverlap="1" wp14:anchorId="526EB568" wp14:editId="5451B4BF">
            <wp:simplePos x="0" y="0"/>
            <wp:positionH relativeFrom="page">
              <wp:posOffset>3593465</wp:posOffset>
            </wp:positionH>
            <wp:positionV relativeFrom="paragraph">
              <wp:posOffset>136525</wp:posOffset>
            </wp:positionV>
            <wp:extent cx="466090" cy="475615"/>
            <wp:effectExtent l="0" t="0" r="0" b="635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7C0E5" w14:textId="77777777" w:rsidR="00092884" w:rsidRPr="00092884" w:rsidRDefault="00092884" w:rsidP="00092884">
      <w:pPr>
        <w:spacing w:before="16"/>
        <w:ind w:left="397" w:right="714"/>
        <w:jc w:val="center"/>
        <w:rPr>
          <w:rFonts w:ascii="Calibri" w:eastAsia="Calibri" w:hAnsi="Calibri" w:cs="Times New Roman"/>
          <w:b/>
          <w:sz w:val="28"/>
        </w:rPr>
      </w:pPr>
      <w:r w:rsidRPr="00092884">
        <w:rPr>
          <w:rFonts w:ascii="Calibri" w:eastAsia="Calibri" w:hAnsi="Calibri" w:cs="Times New Roman"/>
          <w:b/>
          <w:sz w:val="28"/>
        </w:rPr>
        <w:t>ΥΠΕΥΘΥΝΗ ΔΗΛΩΣΗ</w:t>
      </w:r>
    </w:p>
    <w:p w14:paraId="56BFDC6B" w14:textId="77777777" w:rsidR="00092884" w:rsidRPr="00092884" w:rsidRDefault="00092884" w:rsidP="00092884">
      <w:pPr>
        <w:spacing w:before="22"/>
        <w:ind w:left="397" w:right="719"/>
        <w:jc w:val="center"/>
        <w:rPr>
          <w:rFonts w:ascii="Calibri" w:eastAsia="Calibri" w:hAnsi="Calibri" w:cs="Times New Roman"/>
          <w:b/>
          <w:sz w:val="19"/>
        </w:rPr>
      </w:pPr>
      <w:r w:rsidRPr="00092884">
        <w:rPr>
          <w:rFonts w:ascii="Calibri" w:eastAsia="Calibri" w:hAnsi="Calibri" w:cs="Times New Roman"/>
          <w:b/>
          <w:sz w:val="19"/>
        </w:rPr>
        <w:t>(άρθρο 8 Ν.1599/1986)</w:t>
      </w:r>
    </w:p>
    <w:p w14:paraId="1977DCCD" w14:textId="77777777" w:rsidR="00092884" w:rsidRPr="00092884" w:rsidRDefault="00092884" w:rsidP="00092884">
      <w:pPr>
        <w:spacing w:before="13" w:after="32"/>
        <w:ind w:left="397" w:right="356"/>
        <w:jc w:val="center"/>
        <w:rPr>
          <w:rFonts w:ascii="Calibri" w:eastAsia="Calibri" w:hAnsi="Calibri" w:cs="Times New Roman"/>
          <w:sz w:val="17"/>
        </w:rPr>
      </w:pPr>
      <w:r w:rsidRPr="00092884">
        <w:rPr>
          <w:rFonts w:ascii="Calibri" w:eastAsia="Calibri" w:hAnsi="Calibri" w:cs="Times New Roman"/>
          <w:sz w:val="17"/>
        </w:rPr>
        <w:t>Η ακρίβεια των στοιχείων που υποβάλλονται με αυτή τη δήλωση μπορεί να ελεγχθεί με βάση το αρχείο άλλων υπηρεσιών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322"/>
        <w:gridCol w:w="641"/>
        <w:gridCol w:w="396"/>
        <w:gridCol w:w="1723"/>
        <w:gridCol w:w="170"/>
        <w:gridCol w:w="700"/>
        <w:gridCol w:w="1053"/>
        <w:gridCol w:w="729"/>
        <w:gridCol w:w="314"/>
        <w:gridCol w:w="1224"/>
        <w:gridCol w:w="526"/>
        <w:gridCol w:w="996"/>
      </w:tblGrid>
      <w:tr w:rsidR="00092884" w:rsidRPr="00092884" w14:paraId="430F5B46" w14:textId="77777777" w:rsidTr="00E83F8F">
        <w:trPr>
          <w:trHeight w:val="407"/>
        </w:trPr>
        <w:tc>
          <w:tcPr>
            <w:tcW w:w="1330" w:type="dxa"/>
            <w:tcBorders>
              <w:bottom w:val="single" w:sz="2" w:space="0" w:color="000000"/>
            </w:tcBorders>
          </w:tcPr>
          <w:p w14:paraId="265E557A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118" w:right="66"/>
              <w:jc w:val="center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w w:val="105"/>
                <w:sz w:val="18"/>
                <w:lang w:eastAsia="el-GR" w:bidi="el-GR"/>
              </w:rPr>
              <w:t>ΠΡΟΣ</w:t>
            </w:r>
            <w:r w:rsidRPr="00092884">
              <w:rPr>
                <w:rFonts w:ascii="Calibri" w:eastAsia="Calibri" w:hAnsi="Calibri" w:cs="Calibri"/>
                <w:w w:val="105"/>
                <w:sz w:val="18"/>
                <w:vertAlign w:val="superscript"/>
                <w:lang w:eastAsia="el-GR" w:bidi="el-GR"/>
              </w:rPr>
              <w:t>(1)</w:t>
            </w:r>
            <w:r w:rsidRPr="00092884">
              <w:rPr>
                <w:rFonts w:ascii="Calibri" w:eastAsia="Calibri" w:hAnsi="Calibri" w:cs="Calibri"/>
                <w:w w:val="105"/>
                <w:sz w:val="18"/>
                <w:lang w:eastAsia="el-GR" w:bidi="el-GR"/>
              </w:rPr>
              <w:t>:</w:t>
            </w:r>
          </w:p>
        </w:tc>
        <w:tc>
          <w:tcPr>
            <w:tcW w:w="8794" w:type="dxa"/>
            <w:gridSpan w:val="12"/>
            <w:tcBorders>
              <w:bottom w:val="single" w:sz="2" w:space="0" w:color="000000"/>
              <w:right w:val="single" w:sz="2" w:space="0" w:color="000000"/>
            </w:tcBorders>
          </w:tcPr>
          <w:p w14:paraId="0C01FB38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95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ΕΥΔ Περιφέρειας Αττικής</w:t>
            </w:r>
          </w:p>
        </w:tc>
      </w:tr>
      <w:tr w:rsidR="00092884" w:rsidRPr="00092884" w14:paraId="544C16E0" w14:textId="77777777" w:rsidTr="00E83F8F">
        <w:trPr>
          <w:trHeight w:val="412"/>
        </w:trPr>
        <w:tc>
          <w:tcPr>
            <w:tcW w:w="1330" w:type="dxa"/>
            <w:tcBorders>
              <w:top w:val="single" w:sz="2" w:space="0" w:color="000000"/>
            </w:tcBorders>
          </w:tcPr>
          <w:p w14:paraId="3F2D74A8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21" w:after="0" w:line="240" w:lineRule="auto"/>
              <w:ind w:left="118" w:right="174"/>
              <w:jc w:val="center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Ο – Η Όνομα:</w:t>
            </w:r>
          </w:p>
        </w:tc>
        <w:tc>
          <w:tcPr>
            <w:tcW w:w="3952" w:type="dxa"/>
            <w:gridSpan w:val="6"/>
            <w:tcBorders>
              <w:top w:val="single" w:sz="2" w:space="0" w:color="000000"/>
              <w:right w:val="single" w:sz="2" w:space="0" w:color="000000"/>
            </w:tcBorders>
          </w:tcPr>
          <w:p w14:paraId="4DE11DE8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</w:tcBorders>
          </w:tcPr>
          <w:p w14:paraId="5045350E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21" w:after="0" w:line="240" w:lineRule="auto"/>
              <w:ind w:left="144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Επώνυμο:</w:t>
            </w:r>
          </w:p>
        </w:tc>
        <w:tc>
          <w:tcPr>
            <w:tcW w:w="3789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14:paraId="0A1149E2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</w:tr>
      <w:tr w:rsidR="00092884" w:rsidRPr="00092884" w14:paraId="067A8D4E" w14:textId="77777777" w:rsidTr="00E83F8F">
        <w:trPr>
          <w:trHeight w:val="402"/>
        </w:trPr>
        <w:tc>
          <w:tcPr>
            <w:tcW w:w="2689" w:type="dxa"/>
            <w:gridSpan w:val="4"/>
          </w:tcPr>
          <w:p w14:paraId="06167CED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292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Όνομα και Επώνυμο Πατέρα:</w:t>
            </w:r>
          </w:p>
        </w:tc>
        <w:tc>
          <w:tcPr>
            <w:tcW w:w="7435" w:type="dxa"/>
            <w:gridSpan w:val="9"/>
            <w:tcBorders>
              <w:right w:val="single" w:sz="2" w:space="0" w:color="000000"/>
            </w:tcBorders>
          </w:tcPr>
          <w:p w14:paraId="27C332A4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</w:tr>
      <w:tr w:rsidR="00092884" w:rsidRPr="00092884" w14:paraId="50D07D51" w14:textId="77777777" w:rsidTr="00E83F8F">
        <w:trPr>
          <w:trHeight w:val="407"/>
        </w:trPr>
        <w:tc>
          <w:tcPr>
            <w:tcW w:w="2689" w:type="dxa"/>
            <w:gridSpan w:val="4"/>
          </w:tcPr>
          <w:p w14:paraId="268BA701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6" w:after="0" w:line="240" w:lineRule="auto"/>
              <w:ind w:left="134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Όνομα και Επώνυμο Μητέρας:</w:t>
            </w:r>
          </w:p>
        </w:tc>
        <w:tc>
          <w:tcPr>
            <w:tcW w:w="7435" w:type="dxa"/>
            <w:gridSpan w:val="9"/>
            <w:tcBorders>
              <w:right w:val="single" w:sz="2" w:space="0" w:color="000000"/>
            </w:tcBorders>
          </w:tcPr>
          <w:p w14:paraId="569297A5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</w:tr>
      <w:tr w:rsidR="00092884" w:rsidRPr="00092884" w14:paraId="6F786CD7" w14:textId="77777777" w:rsidTr="00E83F8F">
        <w:trPr>
          <w:trHeight w:val="407"/>
        </w:trPr>
        <w:tc>
          <w:tcPr>
            <w:tcW w:w="2689" w:type="dxa"/>
            <w:gridSpan w:val="4"/>
          </w:tcPr>
          <w:p w14:paraId="6964673D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460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Ημερομηνία γέννησης</w:t>
            </w:r>
            <w:r w:rsidRPr="00092884">
              <w:rPr>
                <w:rFonts w:ascii="Calibri" w:eastAsia="Calibri" w:hAnsi="Calibri" w:cs="Calibri"/>
                <w:sz w:val="18"/>
                <w:vertAlign w:val="superscript"/>
                <w:lang w:eastAsia="el-GR" w:bidi="el-GR"/>
              </w:rPr>
              <w:t>(2)</w:t>
            </w: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:</w:t>
            </w:r>
          </w:p>
        </w:tc>
        <w:tc>
          <w:tcPr>
            <w:tcW w:w="7435" w:type="dxa"/>
            <w:gridSpan w:val="9"/>
            <w:tcBorders>
              <w:right w:val="single" w:sz="2" w:space="0" w:color="000000"/>
            </w:tcBorders>
          </w:tcPr>
          <w:p w14:paraId="4BD96EB1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</w:tr>
      <w:tr w:rsidR="00092884" w:rsidRPr="00092884" w14:paraId="1DD4D7B1" w14:textId="77777777" w:rsidTr="00E83F8F">
        <w:trPr>
          <w:trHeight w:val="407"/>
        </w:trPr>
        <w:tc>
          <w:tcPr>
            <w:tcW w:w="2689" w:type="dxa"/>
            <w:gridSpan w:val="4"/>
          </w:tcPr>
          <w:p w14:paraId="79F46D90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748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Τόπος Γέννησης:</w:t>
            </w:r>
          </w:p>
        </w:tc>
        <w:tc>
          <w:tcPr>
            <w:tcW w:w="7435" w:type="dxa"/>
            <w:gridSpan w:val="9"/>
            <w:tcBorders>
              <w:right w:val="single" w:sz="2" w:space="0" w:color="000000"/>
            </w:tcBorders>
          </w:tcPr>
          <w:p w14:paraId="311C1816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</w:tr>
      <w:tr w:rsidR="00092884" w:rsidRPr="00092884" w14:paraId="795A50F1" w14:textId="77777777" w:rsidTr="00E83F8F">
        <w:trPr>
          <w:trHeight w:val="402"/>
        </w:trPr>
        <w:tc>
          <w:tcPr>
            <w:tcW w:w="2689" w:type="dxa"/>
            <w:gridSpan w:val="4"/>
          </w:tcPr>
          <w:p w14:paraId="096350A9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273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Αριθμός Δελτίου Ταυτότητας:</w:t>
            </w:r>
          </w:p>
        </w:tc>
        <w:tc>
          <w:tcPr>
            <w:tcW w:w="1723" w:type="dxa"/>
          </w:tcPr>
          <w:p w14:paraId="421A0F14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  <w:tc>
          <w:tcPr>
            <w:tcW w:w="1923" w:type="dxa"/>
            <w:gridSpan w:val="3"/>
          </w:tcPr>
          <w:p w14:paraId="7CC14821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788" w:right="769"/>
              <w:jc w:val="center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proofErr w:type="spellStart"/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Τηλ</w:t>
            </w:r>
            <w:proofErr w:type="spellEnd"/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:</w:t>
            </w:r>
          </w:p>
        </w:tc>
        <w:tc>
          <w:tcPr>
            <w:tcW w:w="3789" w:type="dxa"/>
            <w:gridSpan w:val="5"/>
            <w:tcBorders>
              <w:right w:val="single" w:sz="2" w:space="0" w:color="000000"/>
            </w:tcBorders>
          </w:tcPr>
          <w:p w14:paraId="1DF92056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</w:tr>
      <w:tr w:rsidR="00092884" w:rsidRPr="00092884" w14:paraId="01AB63E3" w14:textId="77777777" w:rsidTr="00E83F8F">
        <w:trPr>
          <w:trHeight w:val="407"/>
        </w:trPr>
        <w:tc>
          <w:tcPr>
            <w:tcW w:w="1652" w:type="dxa"/>
            <w:gridSpan w:val="2"/>
          </w:tcPr>
          <w:p w14:paraId="18E01541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148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Τόπος Κατοικίας:</w:t>
            </w:r>
          </w:p>
        </w:tc>
        <w:tc>
          <w:tcPr>
            <w:tcW w:w="2930" w:type="dxa"/>
            <w:gridSpan w:val="4"/>
            <w:tcBorders>
              <w:right w:val="single" w:sz="2" w:space="0" w:color="000000"/>
            </w:tcBorders>
          </w:tcPr>
          <w:p w14:paraId="679C2113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  <w:tc>
          <w:tcPr>
            <w:tcW w:w="700" w:type="dxa"/>
            <w:tcBorders>
              <w:left w:val="single" w:sz="2" w:space="0" w:color="000000"/>
              <w:right w:val="single" w:sz="2" w:space="0" w:color="000000"/>
            </w:tcBorders>
          </w:tcPr>
          <w:p w14:paraId="6BADB429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119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Οδός:</w:t>
            </w:r>
          </w:p>
        </w:tc>
        <w:tc>
          <w:tcPr>
            <w:tcW w:w="2096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01E57612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  <w:tc>
          <w:tcPr>
            <w:tcW w:w="1224" w:type="dxa"/>
            <w:tcBorders>
              <w:left w:val="single" w:sz="2" w:space="0" w:color="000000"/>
              <w:right w:val="single" w:sz="2" w:space="0" w:color="000000"/>
            </w:tcBorders>
          </w:tcPr>
          <w:p w14:paraId="5AEF36AD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145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proofErr w:type="spellStart"/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Αριθ</w:t>
            </w:r>
            <w:proofErr w:type="spellEnd"/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:</w:t>
            </w:r>
          </w:p>
        </w:tc>
        <w:tc>
          <w:tcPr>
            <w:tcW w:w="526" w:type="dxa"/>
            <w:tcBorders>
              <w:left w:val="single" w:sz="2" w:space="0" w:color="000000"/>
            </w:tcBorders>
          </w:tcPr>
          <w:p w14:paraId="26117626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11" w:after="0" w:line="240" w:lineRule="auto"/>
              <w:ind w:left="179"/>
              <w:rPr>
                <w:rFonts w:ascii="Calibri" w:eastAsia="Calibri" w:hAnsi="Calibri" w:cs="Calibri"/>
                <w:sz w:val="18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18"/>
                <w:lang w:eastAsia="el-GR" w:bidi="el-GR"/>
              </w:rPr>
              <w:t>ΤΚ:</w:t>
            </w:r>
          </w:p>
        </w:tc>
        <w:tc>
          <w:tcPr>
            <w:tcW w:w="996" w:type="dxa"/>
            <w:tcBorders>
              <w:right w:val="single" w:sz="2" w:space="0" w:color="000000"/>
            </w:tcBorders>
          </w:tcPr>
          <w:p w14:paraId="06EE5E7C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</w:tr>
      <w:tr w:rsidR="00092884" w:rsidRPr="00092884" w14:paraId="09078EC8" w14:textId="77777777" w:rsidTr="00E83F8F">
        <w:trPr>
          <w:trHeight w:val="407"/>
        </w:trPr>
        <w:tc>
          <w:tcPr>
            <w:tcW w:w="2293" w:type="dxa"/>
            <w:gridSpan w:val="3"/>
            <w:tcBorders>
              <w:right w:val="single" w:sz="2" w:space="0" w:color="000000"/>
            </w:tcBorders>
          </w:tcPr>
          <w:p w14:paraId="2723AEB8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35" w:after="0" w:line="240" w:lineRule="auto"/>
              <w:ind w:left="287"/>
              <w:rPr>
                <w:rFonts w:ascii="Calibri" w:eastAsia="Calibri" w:hAnsi="Calibri" w:cs="Calibri"/>
                <w:sz w:val="15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 xml:space="preserve">Αρ. </w:t>
            </w:r>
            <w:proofErr w:type="spellStart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>Τηλεομοιοτύπου</w:t>
            </w:r>
            <w:proofErr w:type="spellEnd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 xml:space="preserve"> (</w:t>
            </w:r>
            <w:proofErr w:type="spellStart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>Fax</w:t>
            </w:r>
            <w:proofErr w:type="spellEnd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>):</w:t>
            </w:r>
          </w:p>
        </w:tc>
        <w:tc>
          <w:tcPr>
            <w:tcW w:w="2119" w:type="dxa"/>
            <w:gridSpan w:val="2"/>
            <w:tcBorders>
              <w:left w:val="single" w:sz="2" w:space="0" w:color="000000"/>
            </w:tcBorders>
          </w:tcPr>
          <w:p w14:paraId="1EF2859E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  <w:tc>
          <w:tcPr>
            <w:tcW w:w="2652" w:type="dxa"/>
            <w:gridSpan w:val="4"/>
          </w:tcPr>
          <w:p w14:paraId="58FCAE6D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135" w:after="0" w:line="240" w:lineRule="auto"/>
              <w:ind w:left="133"/>
              <w:rPr>
                <w:rFonts w:ascii="Calibri" w:eastAsia="Calibri" w:hAnsi="Calibri" w:cs="Calibri"/>
                <w:sz w:val="15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>Δ/</w:t>
            </w:r>
            <w:proofErr w:type="spellStart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>νση</w:t>
            </w:r>
            <w:proofErr w:type="spellEnd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 xml:space="preserve"> </w:t>
            </w:r>
            <w:proofErr w:type="spellStart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>Ηλ</w:t>
            </w:r>
            <w:proofErr w:type="spellEnd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>.. Ταχυδρομείου (</w:t>
            </w:r>
            <w:proofErr w:type="spellStart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>Εmail</w:t>
            </w:r>
            <w:proofErr w:type="spellEnd"/>
            <w:r w:rsidRPr="00092884">
              <w:rPr>
                <w:rFonts w:ascii="Calibri" w:eastAsia="Calibri" w:hAnsi="Calibri" w:cs="Calibri"/>
                <w:w w:val="105"/>
                <w:sz w:val="15"/>
                <w:lang w:eastAsia="el-GR" w:bidi="el-GR"/>
              </w:rPr>
              <w:t>):</w:t>
            </w:r>
          </w:p>
        </w:tc>
        <w:tc>
          <w:tcPr>
            <w:tcW w:w="3060" w:type="dxa"/>
            <w:gridSpan w:val="4"/>
            <w:tcBorders>
              <w:right w:val="single" w:sz="2" w:space="0" w:color="000000"/>
            </w:tcBorders>
          </w:tcPr>
          <w:p w14:paraId="70BC75FE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eastAsia="el-GR" w:bidi="el-GR"/>
              </w:rPr>
            </w:pPr>
          </w:p>
        </w:tc>
      </w:tr>
      <w:tr w:rsidR="00092884" w:rsidRPr="00092884" w14:paraId="15DE1F68" w14:textId="77777777" w:rsidTr="00E83F8F">
        <w:trPr>
          <w:trHeight w:val="3417"/>
        </w:trPr>
        <w:tc>
          <w:tcPr>
            <w:tcW w:w="10124" w:type="dxa"/>
            <w:gridSpan w:val="13"/>
            <w:tcBorders>
              <w:right w:val="single" w:sz="2" w:space="0" w:color="000000"/>
            </w:tcBorders>
          </w:tcPr>
          <w:p w14:paraId="01FD4BBA" w14:textId="77777777" w:rsidR="00092884" w:rsidRPr="00092884" w:rsidRDefault="00092884" w:rsidP="00092884">
            <w:pPr>
              <w:widowControl w:val="0"/>
              <w:autoSpaceDE w:val="0"/>
              <w:autoSpaceDN w:val="0"/>
              <w:spacing w:before="63" w:after="0" w:line="268" w:lineRule="auto"/>
              <w:ind w:left="95" w:right="145"/>
              <w:jc w:val="both"/>
              <w:rPr>
                <w:rFonts w:ascii="Calibri" w:eastAsia="Calibri" w:hAnsi="Calibri" w:cs="Calibri"/>
                <w:sz w:val="20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Με ατομική μου ευθύνη και γνωρίζοντας τις κυρώσεις</w:t>
            </w:r>
            <w:r w:rsidRPr="00092884">
              <w:rPr>
                <w:rFonts w:ascii="Calibri" w:eastAsia="Calibri" w:hAnsi="Calibri" w:cs="Calibri"/>
                <w:sz w:val="20"/>
                <w:vertAlign w:val="superscript"/>
                <w:lang w:eastAsia="el-GR" w:bidi="el-GR"/>
              </w:rPr>
              <w:t>(3)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, που προβλέπονται από τις διατάξεις της παρ. 6 του άρθρου 22 του Ν. 1599/1986, ως νόμιμος εκπρόσωπος και εκ μέρους της επιχείρησης:……………………………..…………………</w:t>
            </w:r>
          </w:p>
          <w:p w14:paraId="6D4ED378" w14:textId="77777777" w:rsidR="00092884" w:rsidRPr="00092884" w:rsidRDefault="00092884" w:rsidP="00092884">
            <w:pPr>
              <w:widowControl w:val="0"/>
              <w:tabs>
                <w:tab w:val="left" w:leader="dot" w:pos="8826"/>
              </w:tabs>
              <w:autoSpaceDE w:val="0"/>
              <w:autoSpaceDN w:val="0"/>
              <w:spacing w:before="6" w:after="0" w:line="240" w:lineRule="auto"/>
              <w:ind w:left="95"/>
              <w:jc w:val="both"/>
              <w:rPr>
                <w:rFonts w:ascii="Calibri" w:eastAsia="Calibri" w:hAnsi="Calibri" w:cs="Calibri"/>
                <w:sz w:val="20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…………………………………………………………………..………………………………………</w:t>
            </w:r>
            <w:r w:rsidRPr="00092884">
              <w:rPr>
                <w:rFonts w:ascii="Calibri" w:eastAsia="Calibri" w:hAnsi="Calibri" w:cs="Calibri"/>
                <w:spacing w:val="-27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με</w:t>
            </w:r>
            <w:r w:rsidRPr="00092884">
              <w:rPr>
                <w:rFonts w:ascii="Calibri" w:eastAsia="Calibri" w:hAnsi="Calibri" w:cs="Calibri"/>
                <w:spacing w:val="-26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ΑΦΜ: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ab/>
              <w:t>δηλώνω</w:t>
            </w:r>
            <w:r w:rsidRPr="00092884">
              <w:rPr>
                <w:rFonts w:ascii="Calibri" w:eastAsia="Calibri" w:hAnsi="Calibri" w:cs="Calibri"/>
                <w:spacing w:val="-4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ότι:</w:t>
            </w:r>
          </w:p>
          <w:p w14:paraId="04138595" w14:textId="77777777" w:rsidR="00092884" w:rsidRPr="00092884" w:rsidRDefault="00092884" w:rsidP="00092884">
            <w:pPr>
              <w:widowControl w:val="0"/>
              <w:numPr>
                <w:ilvl w:val="0"/>
                <w:numId w:val="3"/>
              </w:numPr>
              <w:tabs>
                <w:tab w:val="left" w:pos="533"/>
              </w:tabs>
              <w:autoSpaceDE w:val="0"/>
              <w:autoSpaceDN w:val="0"/>
              <w:spacing w:before="34" w:after="0" w:line="240" w:lineRule="auto"/>
              <w:ind w:hanging="270"/>
              <w:jc w:val="both"/>
              <w:rPr>
                <w:rFonts w:ascii="Calibri" w:eastAsia="Calibri" w:hAnsi="Calibri" w:cs="Calibri"/>
                <w:sz w:val="20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 xml:space="preserve">Η 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 xml:space="preserve">επιχείρηση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 xml:space="preserve">που εκπροσωπώ 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 xml:space="preserve">ΔΕΝ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υποχρεούται σε υποβολή δηλώσεων</w:t>
            </w:r>
            <w:r w:rsidRPr="00092884">
              <w:rPr>
                <w:rFonts w:ascii="Calibri" w:eastAsia="Calibri" w:hAnsi="Calibri" w:cs="Calibri"/>
                <w:spacing w:val="-4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Φ.Π.Α.</w:t>
            </w:r>
          </w:p>
          <w:p w14:paraId="7BF84738" w14:textId="77777777" w:rsidR="00092884" w:rsidRPr="00092884" w:rsidRDefault="00092884" w:rsidP="00092884">
            <w:pPr>
              <w:widowControl w:val="0"/>
              <w:numPr>
                <w:ilvl w:val="0"/>
                <w:numId w:val="3"/>
              </w:numPr>
              <w:tabs>
                <w:tab w:val="left" w:pos="533"/>
                <w:tab w:val="left" w:leader="dot" w:pos="3369"/>
              </w:tabs>
              <w:autoSpaceDE w:val="0"/>
              <w:autoSpaceDN w:val="0"/>
              <w:spacing w:before="34" w:after="0" w:line="268" w:lineRule="auto"/>
              <w:ind w:right="37"/>
              <w:jc w:val="both"/>
              <w:rPr>
                <w:rFonts w:ascii="Calibri" w:eastAsia="Calibri" w:hAnsi="Calibri" w:cs="Calibri"/>
                <w:sz w:val="20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Ο</w:t>
            </w:r>
            <w:r w:rsidRPr="00092884">
              <w:rPr>
                <w:rFonts w:ascii="Calibri" w:eastAsia="Calibri" w:hAnsi="Calibri" w:cs="Calibri"/>
                <w:spacing w:val="-11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κύκλος</w:t>
            </w:r>
            <w:r w:rsidRPr="00092884">
              <w:rPr>
                <w:rFonts w:ascii="Calibri" w:eastAsia="Calibri" w:hAnsi="Calibri" w:cs="Calibri"/>
                <w:spacing w:val="-10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εργασιών</w:t>
            </w:r>
            <w:r w:rsidRPr="00092884">
              <w:rPr>
                <w:rFonts w:ascii="Calibri" w:eastAsia="Calibri" w:hAnsi="Calibri" w:cs="Calibri"/>
                <w:spacing w:val="-11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της</w:t>
            </w:r>
            <w:r w:rsidRPr="00092884">
              <w:rPr>
                <w:rFonts w:ascii="Calibri" w:eastAsia="Calibri" w:hAnsi="Calibri" w:cs="Calibri"/>
                <w:spacing w:val="-9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επιχείρησης</w:t>
            </w:r>
            <w:r w:rsidRPr="00092884">
              <w:rPr>
                <w:rFonts w:ascii="Calibri" w:eastAsia="Calibri" w:hAnsi="Calibri" w:cs="Calibri"/>
                <w:spacing w:val="-6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που</w:t>
            </w:r>
            <w:r w:rsidRPr="00092884">
              <w:rPr>
                <w:rFonts w:ascii="Calibri" w:eastAsia="Calibri" w:hAnsi="Calibri" w:cs="Calibri"/>
                <w:spacing w:val="-11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εκπροσωπώ,</w:t>
            </w:r>
            <w:r w:rsidRPr="00092884">
              <w:rPr>
                <w:rFonts w:ascii="Calibri" w:eastAsia="Calibri" w:hAnsi="Calibri" w:cs="Calibri"/>
                <w:spacing w:val="-10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για</w:t>
            </w:r>
            <w:r w:rsidRPr="00092884">
              <w:rPr>
                <w:rFonts w:ascii="Calibri" w:eastAsia="Calibri" w:hAnsi="Calibri" w:cs="Calibri"/>
                <w:spacing w:val="-15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το</w:t>
            </w:r>
            <w:r w:rsidRPr="00092884">
              <w:rPr>
                <w:rFonts w:ascii="Calibri" w:eastAsia="Calibri" w:hAnsi="Calibri" w:cs="Calibri"/>
                <w:spacing w:val="-8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τρίμηνο</w:t>
            </w:r>
            <w:r w:rsidRPr="00092884">
              <w:rPr>
                <w:rFonts w:ascii="Calibri" w:eastAsia="Calibri" w:hAnsi="Calibri" w:cs="Calibri"/>
                <w:spacing w:val="-9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Απρίλιου-Μαΐου-Ιουνίου</w:t>
            </w:r>
            <w:r w:rsidRPr="00092884">
              <w:rPr>
                <w:rFonts w:ascii="Calibri" w:eastAsia="Calibri" w:hAnsi="Calibri" w:cs="Calibri"/>
                <w:spacing w:val="-11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του</w:t>
            </w:r>
            <w:r w:rsidRPr="00092884">
              <w:rPr>
                <w:rFonts w:ascii="Calibri" w:eastAsia="Calibri" w:hAnsi="Calibri" w:cs="Calibri"/>
                <w:spacing w:val="-11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έτους</w:t>
            </w:r>
            <w:r w:rsidRPr="00092884">
              <w:rPr>
                <w:rFonts w:ascii="Calibri" w:eastAsia="Calibri" w:hAnsi="Calibri" w:cs="Calibri"/>
                <w:spacing w:val="-9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2019</w:t>
            </w:r>
            <w:r w:rsidRPr="00092884">
              <w:rPr>
                <w:rFonts w:ascii="Calibri" w:eastAsia="Calibri" w:hAnsi="Calibri" w:cs="Calibri"/>
                <w:spacing w:val="-6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 xml:space="preserve">ανήλθε 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>στα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ab/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€</w:t>
            </w:r>
          </w:p>
          <w:p w14:paraId="7ED121FB" w14:textId="77777777" w:rsidR="00092884" w:rsidRPr="00092884" w:rsidRDefault="00092884" w:rsidP="00092884">
            <w:pPr>
              <w:widowControl w:val="0"/>
              <w:numPr>
                <w:ilvl w:val="0"/>
                <w:numId w:val="3"/>
              </w:numPr>
              <w:tabs>
                <w:tab w:val="left" w:pos="533"/>
                <w:tab w:val="left" w:leader="dot" w:pos="3369"/>
              </w:tabs>
              <w:autoSpaceDE w:val="0"/>
              <w:autoSpaceDN w:val="0"/>
              <w:spacing w:before="10" w:after="0" w:line="268" w:lineRule="auto"/>
              <w:ind w:right="71"/>
              <w:jc w:val="both"/>
              <w:rPr>
                <w:rFonts w:ascii="Calibri" w:eastAsia="Calibri" w:hAnsi="Calibri" w:cs="Calibri"/>
                <w:sz w:val="20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Ο</w:t>
            </w:r>
            <w:r w:rsidRPr="00092884">
              <w:rPr>
                <w:rFonts w:ascii="Calibri" w:eastAsia="Calibri" w:hAnsi="Calibri" w:cs="Calibri"/>
                <w:spacing w:val="-11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κύκλος</w:t>
            </w:r>
            <w:r w:rsidRPr="00092884">
              <w:rPr>
                <w:rFonts w:ascii="Calibri" w:eastAsia="Calibri" w:hAnsi="Calibri" w:cs="Calibri"/>
                <w:spacing w:val="-13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εργασιών</w:t>
            </w:r>
            <w:r w:rsidRPr="00092884">
              <w:rPr>
                <w:rFonts w:ascii="Calibri" w:eastAsia="Calibri" w:hAnsi="Calibri" w:cs="Calibri"/>
                <w:spacing w:val="-11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της</w:t>
            </w:r>
            <w:r w:rsidRPr="00092884">
              <w:rPr>
                <w:rFonts w:ascii="Calibri" w:eastAsia="Calibri" w:hAnsi="Calibri" w:cs="Calibri"/>
                <w:spacing w:val="-12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επιχείρησης</w:t>
            </w:r>
            <w:r w:rsidRPr="00092884">
              <w:rPr>
                <w:rFonts w:ascii="Calibri" w:eastAsia="Calibri" w:hAnsi="Calibri" w:cs="Calibri"/>
                <w:spacing w:val="-13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που</w:t>
            </w:r>
            <w:r w:rsidRPr="00092884">
              <w:rPr>
                <w:rFonts w:ascii="Calibri" w:eastAsia="Calibri" w:hAnsi="Calibri" w:cs="Calibri"/>
                <w:spacing w:val="-15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εκπροσωπώ,</w:t>
            </w:r>
            <w:r w:rsidRPr="00092884">
              <w:rPr>
                <w:rFonts w:ascii="Calibri" w:eastAsia="Calibri" w:hAnsi="Calibri" w:cs="Calibri"/>
                <w:spacing w:val="-10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για</w:t>
            </w:r>
            <w:r w:rsidRPr="00092884">
              <w:rPr>
                <w:rFonts w:ascii="Calibri" w:eastAsia="Calibri" w:hAnsi="Calibri" w:cs="Calibri"/>
                <w:spacing w:val="-14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το</w:t>
            </w:r>
            <w:r w:rsidRPr="00092884">
              <w:rPr>
                <w:rFonts w:ascii="Calibri" w:eastAsia="Calibri" w:hAnsi="Calibri" w:cs="Calibri"/>
                <w:spacing w:val="-13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τρίμηνο</w:t>
            </w:r>
            <w:r w:rsidRPr="00092884">
              <w:rPr>
                <w:rFonts w:ascii="Calibri" w:eastAsia="Calibri" w:hAnsi="Calibri" w:cs="Calibri"/>
                <w:spacing w:val="-8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Απρίλιου-Μαΐου-Ιουνίου</w:t>
            </w:r>
            <w:r w:rsidRPr="00092884">
              <w:rPr>
                <w:rFonts w:ascii="Calibri" w:eastAsia="Calibri" w:hAnsi="Calibri" w:cs="Calibri"/>
                <w:spacing w:val="-14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του</w:t>
            </w:r>
            <w:r w:rsidRPr="00092884">
              <w:rPr>
                <w:rFonts w:ascii="Calibri" w:eastAsia="Calibri" w:hAnsi="Calibri" w:cs="Calibri"/>
                <w:spacing w:val="-15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έτους</w:t>
            </w:r>
            <w:r w:rsidRPr="00092884">
              <w:rPr>
                <w:rFonts w:ascii="Calibri" w:eastAsia="Calibri" w:hAnsi="Calibri" w:cs="Calibri"/>
                <w:spacing w:val="-12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2020</w:t>
            </w:r>
            <w:r w:rsidRPr="00092884">
              <w:rPr>
                <w:rFonts w:ascii="Calibri" w:eastAsia="Calibri" w:hAnsi="Calibri" w:cs="Calibri"/>
                <w:spacing w:val="-9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 xml:space="preserve">ανήλθε 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>στα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ab/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€</w:t>
            </w:r>
          </w:p>
          <w:p w14:paraId="38119717" w14:textId="77777777" w:rsidR="00092884" w:rsidRPr="00092884" w:rsidRDefault="00092884" w:rsidP="00092884">
            <w:pPr>
              <w:widowControl w:val="0"/>
              <w:numPr>
                <w:ilvl w:val="0"/>
                <w:numId w:val="3"/>
              </w:numPr>
              <w:tabs>
                <w:tab w:val="left" w:pos="533"/>
              </w:tabs>
              <w:autoSpaceDE w:val="0"/>
              <w:autoSpaceDN w:val="0"/>
              <w:spacing w:after="0" w:line="273" w:lineRule="auto"/>
              <w:ind w:right="37"/>
              <w:jc w:val="both"/>
              <w:rPr>
                <w:rFonts w:ascii="Calibri" w:eastAsia="Calibri" w:hAnsi="Calibri" w:cs="Calibri"/>
                <w:sz w:val="15"/>
                <w:lang w:eastAsia="el-GR" w:bidi="el-GR"/>
              </w:rPr>
            </w:pP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 xml:space="preserve">Γνωρίζω ότι τα ανωτέρω 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 xml:space="preserve">ποσά,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θα ελεγχθούν για την εγκυρότητα και την ταυτότητα με τα υποβληθέντα στο ΠΣΚΕ με τις λογιστικές καταστάσεις τις επιχείρησης κατά την υποβολή του Αιτήματος Ελέγχου και σε περίπτωση που διαπιστωθούν</w:t>
            </w:r>
            <w:r w:rsidRPr="00092884">
              <w:rPr>
                <w:rFonts w:ascii="Calibri" w:eastAsia="Calibri" w:hAnsi="Calibri" w:cs="Calibri"/>
                <w:spacing w:val="-15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αναντιστοιχίες</w:t>
            </w:r>
            <w:r w:rsidRPr="00092884">
              <w:rPr>
                <w:rFonts w:ascii="Calibri" w:eastAsia="Calibri" w:hAnsi="Calibri" w:cs="Calibri"/>
                <w:spacing w:val="-13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θα</w:t>
            </w:r>
            <w:r w:rsidRPr="00092884">
              <w:rPr>
                <w:rFonts w:ascii="Calibri" w:eastAsia="Calibri" w:hAnsi="Calibri" w:cs="Calibri"/>
                <w:spacing w:val="-15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γίνει</w:t>
            </w:r>
            <w:r w:rsidRPr="00092884">
              <w:rPr>
                <w:rFonts w:ascii="Calibri" w:eastAsia="Calibri" w:hAnsi="Calibri" w:cs="Calibri"/>
                <w:spacing w:val="-11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αναβαθμολόγηση</w:t>
            </w:r>
            <w:r w:rsidRPr="00092884">
              <w:rPr>
                <w:rFonts w:ascii="Calibri" w:eastAsia="Calibri" w:hAnsi="Calibri" w:cs="Calibri"/>
                <w:spacing w:val="-13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της</w:t>
            </w:r>
            <w:r w:rsidRPr="00092884">
              <w:rPr>
                <w:rFonts w:ascii="Calibri" w:eastAsia="Calibri" w:hAnsi="Calibri" w:cs="Calibri"/>
                <w:spacing w:val="-16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πρότασης</w:t>
            </w:r>
            <w:r w:rsidRPr="00092884">
              <w:rPr>
                <w:rFonts w:ascii="Calibri" w:eastAsia="Calibri" w:hAnsi="Calibri" w:cs="Calibri"/>
                <w:spacing w:val="-14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με</w:t>
            </w:r>
            <w:r w:rsidRPr="00092884">
              <w:rPr>
                <w:rFonts w:ascii="Calibri" w:eastAsia="Calibri" w:hAnsi="Calibri" w:cs="Calibri"/>
                <w:spacing w:val="-12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τα</w:t>
            </w:r>
            <w:r w:rsidRPr="00092884">
              <w:rPr>
                <w:rFonts w:ascii="Calibri" w:eastAsia="Calibri" w:hAnsi="Calibri" w:cs="Calibri"/>
                <w:spacing w:val="-18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ποσά</w:t>
            </w:r>
            <w:r w:rsidRPr="00092884">
              <w:rPr>
                <w:rFonts w:ascii="Calibri" w:eastAsia="Calibri" w:hAnsi="Calibri" w:cs="Calibri"/>
                <w:spacing w:val="15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που</w:t>
            </w:r>
            <w:r w:rsidRPr="00092884">
              <w:rPr>
                <w:rFonts w:ascii="Calibri" w:eastAsia="Calibri" w:hAnsi="Calibri" w:cs="Calibri"/>
                <w:spacing w:val="-18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προκύπτουν</w:t>
            </w:r>
            <w:r w:rsidRPr="00092884">
              <w:rPr>
                <w:rFonts w:ascii="Calibri" w:eastAsia="Calibri" w:hAnsi="Calibri" w:cs="Calibri"/>
                <w:spacing w:val="-15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>από</w:t>
            </w:r>
            <w:r w:rsidRPr="00092884">
              <w:rPr>
                <w:rFonts w:ascii="Calibri" w:eastAsia="Calibri" w:hAnsi="Calibri" w:cs="Calibri"/>
                <w:spacing w:val="-16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τις</w:t>
            </w:r>
            <w:r w:rsidRPr="00092884">
              <w:rPr>
                <w:rFonts w:ascii="Calibri" w:eastAsia="Calibri" w:hAnsi="Calibri" w:cs="Calibri"/>
                <w:spacing w:val="-13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λογιστικές καταστάσεις,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γεγονός</w:t>
            </w:r>
            <w:r w:rsidRPr="00092884">
              <w:rPr>
                <w:rFonts w:ascii="Calibri" w:eastAsia="Calibri" w:hAnsi="Calibri" w:cs="Calibri"/>
                <w:spacing w:val="-3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το</w:t>
            </w:r>
            <w:r w:rsidRPr="00092884">
              <w:rPr>
                <w:rFonts w:ascii="Calibri" w:eastAsia="Calibri" w:hAnsi="Calibri" w:cs="Calibri"/>
                <w:spacing w:val="-4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οποίο</w:t>
            </w:r>
            <w:r w:rsidRPr="00092884">
              <w:rPr>
                <w:rFonts w:ascii="Calibri" w:eastAsia="Calibri" w:hAnsi="Calibri" w:cs="Calibri"/>
                <w:spacing w:val="-4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μπορεί</w:t>
            </w:r>
            <w:r w:rsidRPr="00092884">
              <w:rPr>
                <w:rFonts w:ascii="Calibri" w:eastAsia="Calibri" w:hAnsi="Calibri" w:cs="Calibri"/>
                <w:spacing w:val="-2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να</w:t>
            </w:r>
            <w:r w:rsidRPr="00092884">
              <w:rPr>
                <w:rFonts w:ascii="Calibri" w:eastAsia="Calibri" w:hAnsi="Calibri" w:cs="Calibri"/>
                <w:spacing w:val="-7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επιφέρει</w:t>
            </w:r>
            <w:r w:rsidRPr="00092884">
              <w:rPr>
                <w:rFonts w:ascii="Calibri" w:eastAsia="Calibri" w:hAnsi="Calibri" w:cs="Calibri"/>
                <w:spacing w:val="-2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την</w:t>
            </w:r>
            <w:r w:rsidRPr="00092884">
              <w:rPr>
                <w:rFonts w:ascii="Calibri" w:eastAsia="Calibri" w:hAnsi="Calibri" w:cs="Calibri"/>
                <w:spacing w:val="-7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ανάκληση</w:t>
            </w:r>
            <w:r w:rsidRPr="00092884">
              <w:rPr>
                <w:rFonts w:ascii="Calibri" w:eastAsia="Calibri" w:hAnsi="Calibri" w:cs="Calibri"/>
                <w:spacing w:val="-6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της απόφασης</w:t>
            </w:r>
            <w:r w:rsidRPr="00092884">
              <w:rPr>
                <w:rFonts w:ascii="Calibri" w:eastAsia="Calibri" w:hAnsi="Calibri" w:cs="Calibri"/>
                <w:spacing w:val="-4"/>
                <w:sz w:val="20"/>
                <w:lang w:eastAsia="el-GR" w:bidi="el-GR"/>
              </w:rPr>
              <w:t xml:space="preserve"> </w:t>
            </w:r>
            <w:r w:rsidRPr="00092884">
              <w:rPr>
                <w:rFonts w:ascii="Calibri" w:eastAsia="Calibri" w:hAnsi="Calibri" w:cs="Calibri"/>
                <w:sz w:val="20"/>
                <w:lang w:eastAsia="el-GR" w:bidi="el-GR"/>
              </w:rPr>
              <w:t>ένταξης.</w:t>
            </w:r>
          </w:p>
        </w:tc>
      </w:tr>
    </w:tbl>
    <w:p w14:paraId="0567884A" w14:textId="77777777" w:rsidR="00092884" w:rsidRPr="00092884" w:rsidRDefault="00092884" w:rsidP="00092884">
      <w:pPr>
        <w:tabs>
          <w:tab w:val="left" w:pos="1313"/>
          <w:tab w:val="left" w:pos="1663"/>
        </w:tabs>
        <w:spacing w:line="212" w:lineRule="exact"/>
        <w:ind w:right="1266"/>
        <w:jc w:val="right"/>
        <w:rPr>
          <w:rFonts w:ascii="Calibri" w:eastAsia="Calibri" w:hAnsi="Calibri" w:cs="Times New Roman"/>
          <w:sz w:val="18"/>
        </w:rPr>
      </w:pPr>
      <w:r w:rsidRPr="00092884">
        <w:rPr>
          <w:rFonts w:ascii="Calibri" w:eastAsia="Calibri" w:hAnsi="Calibri" w:cs="Times New Roman"/>
          <w:sz w:val="18"/>
        </w:rPr>
        <w:t>Ημερομηνία:</w:t>
      </w:r>
      <w:r w:rsidRPr="00092884">
        <w:rPr>
          <w:rFonts w:ascii="Calibri" w:eastAsia="Calibri" w:hAnsi="Calibri" w:cs="Times New Roman"/>
          <w:sz w:val="18"/>
        </w:rPr>
        <w:tab/>
        <w:t>/</w:t>
      </w:r>
      <w:r w:rsidRPr="00092884">
        <w:rPr>
          <w:rFonts w:ascii="Calibri" w:eastAsia="Calibri" w:hAnsi="Calibri" w:cs="Times New Roman"/>
          <w:sz w:val="18"/>
        </w:rPr>
        <w:tab/>
      </w:r>
      <w:r w:rsidRPr="00092884">
        <w:rPr>
          <w:rFonts w:ascii="Calibri" w:eastAsia="Calibri" w:hAnsi="Calibri" w:cs="Times New Roman"/>
          <w:spacing w:val="-1"/>
          <w:sz w:val="18"/>
        </w:rPr>
        <w:t>/2020</w:t>
      </w:r>
    </w:p>
    <w:p w14:paraId="6FE43880" w14:textId="77777777" w:rsidR="00092884" w:rsidRPr="00092884" w:rsidRDefault="00092884" w:rsidP="00092884">
      <w:pPr>
        <w:spacing w:before="121"/>
        <w:ind w:left="397" w:right="357"/>
        <w:jc w:val="center"/>
        <w:rPr>
          <w:rFonts w:ascii="Calibri" w:eastAsia="Calibri" w:hAnsi="Calibri" w:cs="Times New Roman"/>
          <w:sz w:val="18"/>
        </w:rPr>
      </w:pPr>
      <w:r w:rsidRPr="00092884">
        <w:rPr>
          <w:rFonts w:ascii="Calibri" w:eastAsia="Calibri" w:hAnsi="Calibri" w:cs="Times New Roman"/>
          <w:sz w:val="18"/>
        </w:rPr>
        <w:t>Για την επιχείρηση</w:t>
      </w:r>
    </w:p>
    <w:p w14:paraId="21587A7E" w14:textId="77777777" w:rsidR="00092884" w:rsidRPr="00092884" w:rsidRDefault="00092884" w:rsidP="00092884">
      <w:pPr>
        <w:spacing w:before="15"/>
        <w:ind w:left="397" w:right="355"/>
        <w:jc w:val="center"/>
        <w:rPr>
          <w:rFonts w:ascii="Calibri" w:eastAsia="Calibri" w:hAnsi="Calibri" w:cs="Times New Roman"/>
          <w:sz w:val="18"/>
        </w:rPr>
      </w:pPr>
      <w:r w:rsidRPr="00092884">
        <w:rPr>
          <w:rFonts w:ascii="Calibri" w:eastAsia="Calibri" w:hAnsi="Calibri" w:cs="Times New Roman"/>
          <w:sz w:val="18"/>
        </w:rPr>
        <w:t>-Ο-</w:t>
      </w:r>
    </w:p>
    <w:p w14:paraId="5A5FEE24" w14:textId="77777777" w:rsidR="00092884" w:rsidRPr="00092884" w:rsidRDefault="00092884" w:rsidP="00092884">
      <w:pPr>
        <w:spacing w:before="16"/>
        <w:ind w:left="397" w:right="362"/>
        <w:jc w:val="center"/>
        <w:rPr>
          <w:rFonts w:ascii="Calibri" w:eastAsia="Calibri" w:hAnsi="Calibri" w:cs="Times New Roman"/>
          <w:sz w:val="18"/>
        </w:rPr>
      </w:pPr>
      <w:r w:rsidRPr="00092884">
        <w:rPr>
          <w:rFonts w:ascii="Calibri" w:eastAsia="Calibri" w:hAnsi="Calibri" w:cs="Times New Roman"/>
          <w:sz w:val="18"/>
        </w:rPr>
        <w:t>Νόμιμος Εκπρόσωπος</w:t>
      </w:r>
    </w:p>
    <w:p w14:paraId="2D3FC806" w14:textId="77777777" w:rsidR="00092884" w:rsidRPr="00092884" w:rsidRDefault="00092884" w:rsidP="0009288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02E96C12" w14:textId="77777777" w:rsidR="00092884" w:rsidRPr="00092884" w:rsidRDefault="00092884" w:rsidP="0009288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FE39281" w14:textId="77777777" w:rsidR="00092884" w:rsidRPr="00092884" w:rsidRDefault="00092884" w:rsidP="00092884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26"/>
          <w:szCs w:val="20"/>
        </w:rPr>
      </w:pPr>
    </w:p>
    <w:p w14:paraId="68783FE5" w14:textId="77777777" w:rsidR="00092884" w:rsidRPr="00092884" w:rsidRDefault="00092884" w:rsidP="00092884">
      <w:pPr>
        <w:spacing w:before="64"/>
        <w:ind w:left="397" w:right="130"/>
        <w:jc w:val="center"/>
        <w:rPr>
          <w:rFonts w:ascii="Calibri" w:eastAsia="Calibri" w:hAnsi="Calibri" w:cs="Times New Roman"/>
          <w:sz w:val="18"/>
        </w:rPr>
      </w:pPr>
      <w:r w:rsidRPr="00092884">
        <w:rPr>
          <w:rFonts w:ascii="Calibri" w:eastAsia="Calibri" w:hAnsi="Calibri" w:cs="Times New Roman"/>
          <w:sz w:val="18"/>
        </w:rPr>
        <w:t>(Σφραγίδα Επιχείρησης, στοιχεία Νόμιμου Εκπροσώπου, υπογραφή)</w:t>
      </w:r>
    </w:p>
    <w:p w14:paraId="68382DA6" w14:textId="0A4427E3" w:rsidR="00092884" w:rsidRDefault="00092884" w:rsidP="0009288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7"/>
          <w:szCs w:val="20"/>
        </w:rPr>
      </w:pPr>
    </w:p>
    <w:p w14:paraId="73BAE08A" w14:textId="63450D5C" w:rsidR="002D6D5B" w:rsidRDefault="002D6D5B" w:rsidP="0009288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7"/>
          <w:szCs w:val="20"/>
        </w:rPr>
      </w:pPr>
    </w:p>
    <w:p w14:paraId="6B1E6CBE" w14:textId="093EAB90" w:rsidR="002D6D5B" w:rsidRDefault="002D6D5B" w:rsidP="0009288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7"/>
          <w:szCs w:val="20"/>
        </w:rPr>
      </w:pPr>
    </w:p>
    <w:p w14:paraId="44487493" w14:textId="2AAD0D43" w:rsidR="002D6D5B" w:rsidRDefault="002D6D5B" w:rsidP="0009288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7"/>
          <w:szCs w:val="20"/>
        </w:rPr>
      </w:pPr>
    </w:p>
    <w:p w14:paraId="4BE27F5B" w14:textId="4B3CB2DB" w:rsidR="002D6D5B" w:rsidRDefault="002D6D5B" w:rsidP="0009288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7"/>
          <w:szCs w:val="20"/>
        </w:rPr>
      </w:pPr>
    </w:p>
    <w:p w14:paraId="72A64B81" w14:textId="70AB8CCB" w:rsidR="002D6D5B" w:rsidRDefault="002D6D5B" w:rsidP="0009288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7"/>
          <w:szCs w:val="20"/>
        </w:rPr>
      </w:pPr>
    </w:p>
    <w:p w14:paraId="00454E8C" w14:textId="7DE2FBA4" w:rsidR="002D6D5B" w:rsidRDefault="002D6D5B" w:rsidP="0009288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7"/>
          <w:szCs w:val="20"/>
        </w:rPr>
      </w:pPr>
    </w:p>
    <w:p w14:paraId="457510EE" w14:textId="77777777" w:rsidR="002D6D5B" w:rsidRPr="00092884" w:rsidRDefault="002D6D5B" w:rsidP="0009288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7"/>
          <w:szCs w:val="20"/>
        </w:rPr>
      </w:pPr>
    </w:p>
    <w:p w14:paraId="4E3C2401" w14:textId="77777777" w:rsidR="00092884" w:rsidRPr="00092884" w:rsidRDefault="00092884" w:rsidP="00C62C0D">
      <w:pPr>
        <w:widowControl w:val="0"/>
        <w:numPr>
          <w:ilvl w:val="0"/>
          <w:numId w:val="4"/>
        </w:numPr>
        <w:tabs>
          <w:tab w:val="left" w:pos="515"/>
        </w:tabs>
        <w:autoSpaceDE w:val="0"/>
        <w:autoSpaceDN w:val="0"/>
        <w:spacing w:after="0" w:line="240" w:lineRule="auto"/>
        <w:rPr>
          <w:rFonts w:ascii="Calibri" w:eastAsia="Calibri" w:hAnsi="Calibri" w:cs="Times New Roman"/>
          <w:sz w:val="12"/>
        </w:rPr>
      </w:pPr>
      <w:r w:rsidRPr="00092884">
        <w:rPr>
          <w:rFonts w:ascii="Calibri" w:eastAsia="Calibri" w:hAnsi="Calibri" w:cs="Times New Roman"/>
          <w:sz w:val="12"/>
        </w:rPr>
        <w:t>Αναγράφεται από τον ενδιαφερόμενο πολίτη ή Αρχή ή η Υπηρεσία του δημόσιου τομέα, που απευθύνεται η</w:t>
      </w:r>
      <w:r w:rsidRPr="00092884">
        <w:rPr>
          <w:rFonts w:ascii="Calibri" w:eastAsia="Calibri" w:hAnsi="Calibri" w:cs="Times New Roman"/>
          <w:spacing w:val="3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αίτηση.</w:t>
      </w:r>
    </w:p>
    <w:p w14:paraId="743E0703" w14:textId="77777777" w:rsidR="00092884" w:rsidRPr="00092884" w:rsidRDefault="00092884" w:rsidP="00C62C0D">
      <w:pPr>
        <w:widowControl w:val="0"/>
        <w:numPr>
          <w:ilvl w:val="0"/>
          <w:numId w:val="4"/>
        </w:numPr>
        <w:tabs>
          <w:tab w:val="left" w:pos="515"/>
        </w:tabs>
        <w:autoSpaceDE w:val="0"/>
        <w:autoSpaceDN w:val="0"/>
        <w:spacing w:before="27" w:after="0" w:line="240" w:lineRule="auto"/>
        <w:ind w:hanging="270"/>
        <w:rPr>
          <w:rFonts w:ascii="Calibri" w:eastAsia="Calibri" w:hAnsi="Calibri" w:cs="Times New Roman"/>
          <w:sz w:val="12"/>
        </w:rPr>
      </w:pPr>
      <w:r w:rsidRPr="00092884">
        <w:rPr>
          <w:rFonts w:ascii="Calibri" w:eastAsia="Calibri" w:hAnsi="Calibri" w:cs="Times New Roman"/>
          <w:sz w:val="12"/>
        </w:rPr>
        <w:t>Αναγράφεται</w:t>
      </w:r>
      <w:r w:rsidRPr="00092884">
        <w:rPr>
          <w:rFonts w:ascii="Calibri" w:eastAsia="Calibri" w:hAnsi="Calibri" w:cs="Times New Roman"/>
          <w:spacing w:val="-4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ολογράφως.</w:t>
      </w:r>
    </w:p>
    <w:p w14:paraId="0A9FF754" w14:textId="77777777" w:rsidR="00092884" w:rsidRPr="00092884" w:rsidRDefault="00092884" w:rsidP="00C62C0D">
      <w:pPr>
        <w:widowControl w:val="0"/>
        <w:numPr>
          <w:ilvl w:val="0"/>
          <w:numId w:val="4"/>
        </w:numPr>
        <w:tabs>
          <w:tab w:val="left" w:pos="515"/>
        </w:tabs>
        <w:autoSpaceDE w:val="0"/>
        <w:autoSpaceDN w:val="0"/>
        <w:spacing w:before="36" w:after="0"/>
        <w:ind w:right="113"/>
        <w:rPr>
          <w:rFonts w:ascii="Calibri" w:eastAsia="Calibri" w:hAnsi="Calibri" w:cs="Times New Roman"/>
          <w:sz w:val="12"/>
        </w:rPr>
      </w:pPr>
      <w:r w:rsidRPr="00092884">
        <w:rPr>
          <w:rFonts w:ascii="Calibri" w:eastAsia="Calibri" w:hAnsi="Calibri" w:cs="Times New Roman"/>
          <w:sz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</w:t>
      </w:r>
      <w:r w:rsidRPr="00092884">
        <w:rPr>
          <w:rFonts w:ascii="Calibri" w:eastAsia="Calibri" w:hAnsi="Calibri" w:cs="Times New Roman"/>
          <w:spacing w:val="7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ετών.</w:t>
      </w:r>
    </w:p>
    <w:p w14:paraId="35E00119" w14:textId="77777777" w:rsidR="00092884" w:rsidRPr="00092884" w:rsidRDefault="00092884" w:rsidP="00C62C0D">
      <w:pPr>
        <w:widowControl w:val="0"/>
        <w:numPr>
          <w:ilvl w:val="0"/>
          <w:numId w:val="4"/>
        </w:numPr>
        <w:tabs>
          <w:tab w:val="left" w:pos="515"/>
        </w:tabs>
        <w:autoSpaceDE w:val="0"/>
        <w:autoSpaceDN w:val="0"/>
        <w:spacing w:before="19" w:after="0" w:line="240" w:lineRule="auto"/>
        <w:ind w:hanging="270"/>
        <w:rPr>
          <w:rFonts w:ascii="Calibri" w:eastAsia="Calibri" w:hAnsi="Calibri" w:cs="Times New Roman"/>
          <w:sz w:val="12"/>
        </w:rPr>
      </w:pPr>
      <w:r w:rsidRPr="00092884">
        <w:rPr>
          <w:rFonts w:ascii="Calibri" w:eastAsia="Calibri" w:hAnsi="Calibri" w:cs="Times New Roman"/>
          <w:sz w:val="12"/>
        </w:rPr>
        <w:t>Σε</w:t>
      </w:r>
      <w:r w:rsidRPr="00092884">
        <w:rPr>
          <w:rFonts w:ascii="Calibri" w:eastAsia="Calibri" w:hAnsi="Calibri" w:cs="Times New Roman"/>
          <w:spacing w:val="-2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περίπτωση</w:t>
      </w:r>
      <w:r w:rsidRPr="00092884">
        <w:rPr>
          <w:rFonts w:ascii="Calibri" w:eastAsia="Calibri" w:hAnsi="Calibri" w:cs="Times New Roman"/>
          <w:spacing w:val="-1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ανεπάρκειας</w:t>
      </w:r>
      <w:r w:rsidRPr="00092884">
        <w:rPr>
          <w:rFonts w:ascii="Calibri" w:eastAsia="Calibri" w:hAnsi="Calibri" w:cs="Times New Roman"/>
          <w:spacing w:val="-1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χώρου</w:t>
      </w:r>
      <w:r w:rsidRPr="00092884">
        <w:rPr>
          <w:rFonts w:ascii="Calibri" w:eastAsia="Calibri" w:hAnsi="Calibri" w:cs="Times New Roman"/>
          <w:spacing w:val="-1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η</w:t>
      </w:r>
      <w:r w:rsidRPr="00092884">
        <w:rPr>
          <w:rFonts w:ascii="Calibri" w:eastAsia="Calibri" w:hAnsi="Calibri" w:cs="Times New Roman"/>
          <w:spacing w:val="-1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δήλωση</w:t>
      </w:r>
      <w:r w:rsidRPr="00092884">
        <w:rPr>
          <w:rFonts w:ascii="Calibri" w:eastAsia="Calibri" w:hAnsi="Calibri" w:cs="Times New Roman"/>
          <w:spacing w:val="-2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συνεχίζεται</w:t>
      </w:r>
      <w:r w:rsidRPr="00092884">
        <w:rPr>
          <w:rFonts w:ascii="Calibri" w:eastAsia="Calibri" w:hAnsi="Calibri" w:cs="Times New Roman"/>
          <w:spacing w:val="2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στην πίσω</w:t>
      </w:r>
      <w:r w:rsidRPr="00092884">
        <w:rPr>
          <w:rFonts w:ascii="Calibri" w:eastAsia="Calibri" w:hAnsi="Calibri" w:cs="Times New Roman"/>
          <w:spacing w:val="-7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όψη</w:t>
      </w:r>
      <w:r w:rsidRPr="00092884">
        <w:rPr>
          <w:rFonts w:ascii="Calibri" w:eastAsia="Calibri" w:hAnsi="Calibri" w:cs="Times New Roman"/>
          <w:spacing w:val="-1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της</w:t>
      </w:r>
      <w:r w:rsidRPr="00092884">
        <w:rPr>
          <w:rFonts w:ascii="Calibri" w:eastAsia="Calibri" w:hAnsi="Calibri" w:cs="Times New Roman"/>
          <w:spacing w:val="-1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και</w:t>
      </w:r>
      <w:r w:rsidRPr="00092884">
        <w:rPr>
          <w:rFonts w:ascii="Calibri" w:eastAsia="Calibri" w:hAnsi="Calibri" w:cs="Times New Roman"/>
          <w:spacing w:val="-3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υπογράφεται</w:t>
      </w:r>
      <w:r w:rsidRPr="00092884">
        <w:rPr>
          <w:rFonts w:ascii="Calibri" w:eastAsia="Calibri" w:hAnsi="Calibri" w:cs="Times New Roman"/>
          <w:spacing w:val="-4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από τον δηλούντα</w:t>
      </w:r>
      <w:r w:rsidRPr="00092884">
        <w:rPr>
          <w:rFonts w:ascii="Calibri" w:eastAsia="Calibri" w:hAnsi="Calibri" w:cs="Times New Roman"/>
          <w:spacing w:val="-1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ή</w:t>
      </w:r>
      <w:r w:rsidRPr="00092884">
        <w:rPr>
          <w:rFonts w:ascii="Calibri" w:eastAsia="Calibri" w:hAnsi="Calibri" w:cs="Times New Roman"/>
          <w:spacing w:val="-1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την</w:t>
      </w:r>
      <w:r w:rsidRPr="00092884">
        <w:rPr>
          <w:rFonts w:ascii="Calibri" w:eastAsia="Calibri" w:hAnsi="Calibri" w:cs="Times New Roman"/>
          <w:spacing w:val="-5"/>
          <w:sz w:val="12"/>
        </w:rPr>
        <w:t xml:space="preserve"> </w:t>
      </w:r>
      <w:r w:rsidRPr="00092884">
        <w:rPr>
          <w:rFonts w:ascii="Calibri" w:eastAsia="Calibri" w:hAnsi="Calibri" w:cs="Times New Roman"/>
          <w:sz w:val="12"/>
        </w:rPr>
        <w:t>δηλούσα.</w:t>
      </w:r>
    </w:p>
    <w:p w14:paraId="6029035C" w14:textId="77777777" w:rsidR="008A0E80" w:rsidRPr="00092884" w:rsidRDefault="008A0E80" w:rsidP="00092884"/>
    <w:sectPr w:rsidR="008A0E80" w:rsidRPr="00092884" w:rsidSect="008A0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55E1F"/>
    <w:multiLevelType w:val="hybridMultilevel"/>
    <w:tmpl w:val="1AB05338"/>
    <w:lvl w:ilvl="0" w:tplc="BA4450FC">
      <w:start w:val="5"/>
      <w:numFmt w:val="decimal"/>
      <w:lvlText w:val="(%1)"/>
      <w:lvlJc w:val="left"/>
      <w:pPr>
        <w:ind w:left="532" w:hanging="269"/>
      </w:pPr>
      <w:rPr>
        <w:rFonts w:ascii="Calibri" w:eastAsia="Calibri" w:hAnsi="Calibri" w:cs="Calibri" w:hint="default"/>
        <w:spacing w:val="-5"/>
        <w:w w:val="101"/>
        <w:sz w:val="12"/>
        <w:szCs w:val="1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6027"/>
    <w:multiLevelType w:val="hybridMultilevel"/>
    <w:tmpl w:val="0518A97C"/>
    <w:lvl w:ilvl="0" w:tplc="A2285124">
      <w:start w:val="1"/>
      <w:numFmt w:val="decimal"/>
      <w:lvlText w:val="%1."/>
      <w:lvlJc w:val="left"/>
      <w:pPr>
        <w:ind w:left="398" w:hanging="264"/>
      </w:pPr>
      <w:rPr>
        <w:rFonts w:hint="default"/>
        <w:spacing w:val="0"/>
        <w:w w:val="99"/>
        <w:lang w:val="el-GR" w:eastAsia="en-US" w:bidi="ar-SA"/>
      </w:rPr>
    </w:lvl>
    <w:lvl w:ilvl="1" w:tplc="423ED380">
      <w:numFmt w:val="bullet"/>
      <w:lvlText w:val=""/>
      <w:lvlJc w:val="left"/>
      <w:pPr>
        <w:ind w:left="801" w:hanging="135"/>
      </w:pPr>
      <w:rPr>
        <w:rFonts w:ascii="Symbol" w:eastAsia="Symbol" w:hAnsi="Symbol" w:cs="Symbol" w:hint="default"/>
        <w:w w:val="99"/>
        <w:sz w:val="19"/>
        <w:szCs w:val="19"/>
        <w:lang w:val="el-GR" w:eastAsia="en-US" w:bidi="ar-SA"/>
      </w:rPr>
    </w:lvl>
    <w:lvl w:ilvl="2" w:tplc="4FFAB84A">
      <w:numFmt w:val="bullet"/>
      <w:lvlText w:val="•"/>
      <w:lvlJc w:val="left"/>
      <w:pPr>
        <w:ind w:left="1834" w:hanging="135"/>
      </w:pPr>
      <w:rPr>
        <w:rFonts w:hint="default"/>
        <w:lang w:val="el-GR" w:eastAsia="en-US" w:bidi="ar-SA"/>
      </w:rPr>
    </w:lvl>
    <w:lvl w:ilvl="3" w:tplc="8BB2C6F8">
      <w:numFmt w:val="bullet"/>
      <w:lvlText w:val="•"/>
      <w:lvlJc w:val="left"/>
      <w:pPr>
        <w:ind w:left="2869" w:hanging="135"/>
      </w:pPr>
      <w:rPr>
        <w:rFonts w:hint="default"/>
        <w:lang w:val="el-GR" w:eastAsia="en-US" w:bidi="ar-SA"/>
      </w:rPr>
    </w:lvl>
    <w:lvl w:ilvl="4" w:tplc="9ECEB4F0">
      <w:numFmt w:val="bullet"/>
      <w:lvlText w:val="•"/>
      <w:lvlJc w:val="left"/>
      <w:pPr>
        <w:ind w:left="3904" w:hanging="135"/>
      </w:pPr>
      <w:rPr>
        <w:rFonts w:hint="default"/>
        <w:lang w:val="el-GR" w:eastAsia="en-US" w:bidi="ar-SA"/>
      </w:rPr>
    </w:lvl>
    <w:lvl w:ilvl="5" w:tplc="0D106B1A">
      <w:numFmt w:val="bullet"/>
      <w:lvlText w:val="•"/>
      <w:lvlJc w:val="left"/>
      <w:pPr>
        <w:ind w:left="4939" w:hanging="135"/>
      </w:pPr>
      <w:rPr>
        <w:rFonts w:hint="default"/>
        <w:lang w:val="el-GR" w:eastAsia="en-US" w:bidi="ar-SA"/>
      </w:rPr>
    </w:lvl>
    <w:lvl w:ilvl="6" w:tplc="4AB45CE6">
      <w:numFmt w:val="bullet"/>
      <w:lvlText w:val="•"/>
      <w:lvlJc w:val="left"/>
      <w:pPr>
        <w:ind w:left="5974" w:hanging="135"/>
      </w:pPr>
      <w:rPr>
        <w:rFonts w:hint="default"/>
        <w:lang w:val="el-GR" w:eastAsia="en-US" w:bidi="ar-SA"/>
      </w:rPr>
    </w:lvl>
    <w:lvl w:ilvl="7" w:tplc="594C1E9C">
      <w:numFmt w:val="bullet"/>
      <w:lvlText w:val="•"/>
      <w:lvlJc w:val="left"/>
      <w:pPr>
        <w:ind w:left="7009" w:hanging="135"/>
      </w:pPr>
      <w:rPr>
        <w:rFonts w:hint="default"/>
        <w:lang w:val="el-GR" w:eastAsia="en-US" w:bidi="ar-SA"/>
      </w:rPr>
    </w:lvl>
    <w:lvl w:ilvl="8" w:tplc="C5D643A0">
      <w:numFmt w:val="bullet"/>
      <w:lvlText w:val="•"/>
      <w:lvlJc w:val="left"/>
      <w:pPr>
        <w:ind w:left="8044" w:hanging="135"/>
      </w:pPr>
      <w:rPr>
        <w:rFonts w:hint="default"/>
        <w:lang w:val="el-GR" w:eastAsia="en-US" w:bidi="ar-SA"/>
      </w:rPr>
    </w:lvl>
  </w:abstractNum>
  <w:abstractNum w:abstractNumId="2">
    <w:nsid w:val="463D4ED0"/>
    <w:multiLevelType w:val="hybridMultilevel"/>
    <w:tmpl w:val="982E89AA"/>
    <w:lvl w:ilvl="0" w:tplc="E8721D90">
      <w:start w:val="1"/>
      <w:numFmt w:val="decimal"/>
      <w:lvlText w:val="(%1)"/>
      <w:lvlJc w:val="left"/>
      <w:pPr>
        <w:ind w:left="514" w:hanging="269"/>
      </w:pPr>
      <w:rPr>
        <w:rFonts w:ascii="Calibri" w:eastAsia="Calibri" w:hAnsi="Calibri" w:cs="Calibri" w:hint="default"/>
        <w:spacing w:val="-5"/>
        <w:w w:val="101"/>
        <w:sz w:val="12"/>
        <w:szCs w:val="12"/>
        <w:lang w:val="el-GR" w:eastAsia="en-US" w:bidi="ar-SA"/>
      </w:rPr>
    </w:lvl>
    <w:lvl w:ilvl="1" w:tplc="A28EB73C">
      <w:start w:val="1"/>
      <w:numFmt w:val="decimal"/>
      <w:lvlText w:val="%2."/>
      <w:lvlJc w:val="left"/>
      <w:pPr>
        <w:ind w:left="778" w:hanging="273"/>
      </w:pPr>
      <w:rPr>
        <w:rFonts w:ascii="Calibri" w:eastAsia="Calibri" w:hAnsi="Calibri" w:cs="Calibri" w:hint="default"/>
        <w:w w:val="103"/>
        <w:sz w:val="20"/>
        <w:szCs w:val="20"/>
        <w:lang w:val="el-GR" w:eastAsia="en-US" w:bidi="ar-SA"/>
      </w:rPr>
    </w:lvl>
    <w:lvl w:ilvl="2" w:tplc="18D60DCE">
      <w:numFmt w:val="bullet"/>
      <w:lvlText w:val="•"/>
      <w:lvlJc w:val="left"/>
      <w:pPr>
        <w:ind w:left="1853" w:hanging="273"/>
      </w:pPr>
      <w:rPr>
        <w:rFonts w:hint="default"/>
        <w:lang w:val="el-GR" w:eastAsia="en-US" w:bidi="ar-SA"/>
      </w:rPr>
    </w:lvl>
    <w:lvl w:ilvl="3" w:tplc="0B7CF07A">
      <w:numFmt w:val="bullet"/>
      <w:lvlText w:val="•"/>
      <w:lvlJc w:val="left"/>
      <w:pPr>
        <w:ind w:left="2926" w:hanging="273"/>
      </w:pPr>
      <w:rPr>
        <w:rFonts w:hint="default"/>
        <w:lang w:val="el-GR" w:eastAsia="en-US" w:bidi="ar-SA"/>
      </w:rPr>
    </w:lvl>
    <w:lvl w:ilvl="4" w:tplc="038A1552">
      <w:numFmt w:val="bullet"/>
      <w:lvlText w:val="•"/>
      <w:lvlJc w:val="left"/>
      <w:pPr>
        <w:ind w:left="4000" w:hanging="273"/>
      </w:pPr>
      <w:rPr>
        <w:rFonts w:hint="default"/>
        <w:lang w:val="el-GR" w:eastAsia="en-US" w:bidi="ar-SA"/>
      </w:rPr>
    </w:lvl>
    <w:lvl w:ilvl="5" w:tplc="5ED22A6A">
      <w:numFmt w:val="bullet"/>
      <w:lvlText w:val="•"/>
      <w:lvlJc w:val="left"/>
      <w:pPr>
        <w:ind w:left="5073" w:hanging="273"/>
      </w:pPr>
      <w:rPr>
        <w:rFonts w:hint="default"/>
        <w:lang w:val="el-GR" w:eastAsia="en-US" w:bidi="ar-SA"/>
      </w:rPr>
    </w:lvl>
    <w:lvl w:ilvl="6" w:tplc="7B6A10F4">
      <w:numFmt w:val="bullet"/>
      <w:lvlText w:val="•"/>
      <w:lvlJc w:val="left"/>
      <w:pPr>
        <w:ind w:left="6146" w:hanging="273"/>
      </w:pPr>
      <w:rPr>
        <w:rFonts w:hint="default"/>
        <w:lang w:val="el-GR" w:eastAsia="en-US" w:bidi="ar-SA"/>
      </w:rPr>
    </w:lvl>
    <w:lvl w:ilvl="7" w:tplc="DF50B4A8">
      <w:numFmt w:val="bullet"/>
      <w:lvlText w:val="•"/>
      <w:lvlJc w:val="left"/>
      <w:pPr>
        <w:ind w:left="7220" w:hanging="273"/>
      </w:pPr>
      <w:rPr>
        <w:rFonts w:hint="default"/>
        <w:lang w:val="el-GR" w:eastAsia="en-US" w:bidi="ar-SA"/>
      </w:rPr>
    </w:lvl>
    <w:lvl w:ilvl="8" w:tplc="1D32571C">
      <w:numFmt w:val="bullet"/>
      <w:lvlText w:val="•"/>
      <w:lvlJc w:val="left"/>
      <w:pPr>
        <w:ind w:left="8293" w:hanging="273"/>
      </w:pPr>
      <w:rPr>
        <w:rFonts w:hint="default"/>
        <w:lang w:val="el-GR" w:eastAsia="en-US" w:bidi="ar-SA"/>
      </w:rPr>
    </w:lvl>
  </w:abstractNum>
  <w:abstractNum w:abstractNumId="3">
    <w:nsid w:val="6FAF69B4"/>
    <w:multiLevelType w:val="hybridMultilevel"/>
    <w:tmpl w:val="E4F0567E"/>
    <w:lvl w:ilvl="0" w:tplc="73D42A6C">
      <w:start w:val="5"/>
      <w:numFmt w:val="decimal"/>
      <w:lvlText w:val="%1."/>
      <w:lvlJc w:val="left"/>
      <w:pPr>
        <w:ind w:left="532" w:hanging="269"/>
      </w:pPr>
      <w:rPr>
        <w:rFonts w:hint="default"/>
        <w:w w:val="99"/>
        <w:lang w:val="el-GR" w:eastAsia="en-US" w:bidi="ar-SA"/>
      </w:rPr>
    </w:lvl>
    <w:lvl w:ilvl="1" w:tplc="E4BC8A42">
      <w:numFmt w:val="bullet"/>
      <w:lvlText w:val="•"/>
      <w:lvlJc w:val="left"/>
      <w:pPr>
        <w:ind w:left="1497" w:hanging="269"/>
      </w:pPr>
      <w:rPr>
        <w:rFonts w:hint="default"/>
        <w:lang w:val="el-GR" w:eastAsia="en-US" w:bidi="ar-SA"/>
      </w:rPr>
    </w:lvl>
    <w:lvl w:ilvl="2" w:tplc="7F869EA2">
      <w:numFmt w:val="bullet"/>
      <w:lvlText w:val="•"/>
      <w:lvlJc w:val="left"/>
      <w:pPr>
        <w:ind w:left="2455" w:hanging="269"/>
      </w:pPr>
      <w:rPr>
        <w:rFonts w:hint="default"/>
        <w:lang w:val="el-GR" w:eastAsia="en-US" w:bidi="ar-SA"/>
      </w:rPr>
    </w:lvl>
    <w:lvl w:ilvl="3" w:tplc="55BEB702">
      <w:numFmt w:val="bullet"/>
      <w:lvlText w:val="•"/>
      <w:lvlJc w:val="left"/>
      <w:pPr>
        <w:ind w:left="3412" w:hanging="269"/>
      </w:pPr>
      <w:rPr>
        <w:rFonts w:hint="default"/>
        <w:lang w:val="el-GR" w:eastAsia="en-US" w:bidi="ar-SA"/>
      </w:rPr>
    </w:lvl>
    <w:lvl w:ilvl="4" w:tplc="45DC6C30">
      <w:numFmt w:val="bullet"/>
      <w:lvlText w:val="•"/>
      <w:lvlJc w:val="left"/>
      <w:pPr>
        <w:ind w:left="4370" w:hanging="269"/>
      </w:pPr>
      <w:rPr>
        <w:rFonts w:hint="default"/>
        <w:lang w:val="el-GR" w:eastAsia="en-US" w:bidi="ar-SA"/>
      </w:rPr>
    </w:lvl>
    <w:lvl w:ilvl="5" w:tplc="EA1CEA7C">
      <w:numFmt w:val="bullet"/>
      <w:lvlText w:val="•"/>
      <w:lvlJc w:val="left"/>
      <w:pPr>
        <w:ind w:left="5328" w:hanging="269"/>
      </w:pPr>
      <w:rPr>
        <w:rFonts w:hint="default"/>
        <w:lang w:val="el-GR" w:eastAsia="en-US" w:bidi="ar-SA"/>
      </w:rPr>
    </w:lvl>
    <w:lvl w:ilvl="6" w:tplc="450C5EC2">
      <w:numFmt w:val="bullet"/>
      <w:lvlText w:val="•"/>
      <w:lvlJc w:val="left"/>
      <w:pPr>
        <w:ind w:left="6285" w:hanging="269"/>
      </w:pPr>
      <w:rPr>
        <w:rFonts w:hint="default"/>
        <w:lang w:val="el-GR" w:eastAsia="en-US" w:bidi="ar-SA"/>
      </w:rPr>
    </w:lvl>
    <w:lvl w:ilvl="7" w:tplc="9A3C980A">
      <w:numFmt w:val="bullet"/>
      <w:lvlText w:val="•"/>
      <w:lvlJc w:val="left"/>
      <w:pPr>
        <w:ind w:left="7243" w:hanging="269"/>
      </w:pPr>
      <w:rPr>
        <w:rFonts w:hint="default"/>
        <w:lang w:val="el-GR" w:eastAsia="en-US" w:bidi="ar-SA"/>
      </w:rPr>
    </w:lvl>
    <w:lvl w:ilvl="8" w:tplc="2BC0A85E">
      <w:numFmt w:val="bullet"/>
      <w:lvlText w:val="•"/>
      <w:lvlJc w:val="left"/>
      <w:pPr>
        <w:ind w:left="8201" w:hanging="269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80"/>
    <w:rsid w:val="00092884"/>
    <w:rsid w:val="002B2AD5"/>
    <w:rsid w:val="002D6D5B"/>
    <w:rsid w:val="00772858"/>
    <w:rsid w:val="008A0E80"/>
    <w:rsid w:val="009A30F5"/>
    <w:rsid w:val="00C62C0D"/>
    <w:rsid w:val="00D6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5857"/>
  <w15:chartTrackingRefBased/>
  <w15:docId w15:val="{A5982D08-EB16-43F9-9E75-3B2652D1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C0A4FB96F64C9974F5115A5B07D6" ma:contentTypeVersion="9" ma:contentTypeDescription="Create a new document." ma:contentTypeScope="" ma:versionID="5ac2696e09358f04e6f5344c8adfb96d">
  <xsd:schema xmlns:xsd="http://www.w3.org/2001/XMLSchema" xmlns:xs="http://www.w3.org/2001/XMLSchema" xmlns:p="http://schemas.microsoft.com/office/2006/metadata/properties" xmlns:ns3="5317421f-1819-4fb3-81a5-e2c726a93ecf" xmlns:ns4="50c70aa8-310d-46c1-8db6-17debd373553" targetNamespace="http://schemas.microsoft.com/office/2006/metadata/properties" ma:root="true" ma:fieldsID="db920fe6b54933cb6b564b64ef7a08e2" ns3:_="" ns4:_="">
    <xsd:import namespace="5317421f-1819-4fb3-81a5-e2c726a93ecf"/>
    <xsd:import namespace="50c70aa8-310d-46c1-8db6-17debd373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7421f-1819-4fb3-81a5-e2c726a93e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0aa8-310d-46c1-8db6-17debd373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62781-ECA0-4D83-86E6-380A65E9E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B30D3A-B82C-4058-9927-95FB3DC75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3CF30-B6B0-430A-8C94-FF5D8E04C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7421f-1819-4fb3-81a5-e2c726a93ecf"/>
    <ds:schemaRef ds:uri="50c70aa8-310d-46c1-8db6-17debd373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BASIAKOS</dc:creator>
  <cp:keywords/>
  <dc:description/>
  <cp:lastModifiedBy>michalisprotopsaltis@gmail.com</cp:lastModifiedBy>
  <cp:revision>2</cp:revision>
  <dcterms:created xsi:type="dcterms:W3CDTF">2020-10-21T08:20:00Z</dcterms:created>
  <dcterms:modified xsi:type="dcterms:W3CDTF">2020-10-21T08:20:00Z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0x0101009ADBC0A4FB96F64C9974F5115A5B07D6</vt:lpwstr>
  </property>
</Properties>
</file>